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BA61D" w14:textId="04D303BD" w:rsidR="00527E52" w:rsidRPr="00C92E41" w:rsidRDefault="00527E52" w:rsidP="00C92E41">
      <w:pPr>
        <w:spacing w:line="480" w:lineRule="auto"/>
        <w:jc w:val="both"/>
        <w:rPr>
          <w:rFonts w:ascii="Times New Roman" w:hAnsi="Times New Roman" w:cs="Times New Roman"/>
          <w:b/>
        </w:rPr>
      </w:pPr>
      <w:r w:rsidRPr="00C92E41">
        <w:rPr>
          <w:rFonts w:ascii="Times New Roman" w:hAnsi="Times New Roman" w:cs="Times New Roman"/>
          <w:b/>
        </w:rPr>
        <w:t>Presentación</w:t>
      </w:r>
    </w:p>
    <w:p w14:paraId="1FA05D63" w14:textId="77777777" w:rsidR="00214F95" w:rsidRPr="00C92E41" w:rsidRDefault="001B287D" w:rsidP="00C92E41">
      <w:pPr>
        <w:spacing w:line="480" w:lineRule="auto"/>
        <w:jc w:val="both"/>
        <w:rPr>
          <w:rFonts w:ascii="Times New Roman" w:hAnsi="Times New Roman" w:cs="Times New Roman"/>
        </w:rPr>
      </w:pPr>
      <w:r w:rsidRPr="00C92E41">
        <w:rPr>
          <w:rFonts w:ascii="Times New Roman" w:hAnsi="Times New Roman" w:cs="Times New Roman"/>
        </w:rPr>
        <w:t xml:space="preserve">El presente número de </w:t>
      </w:r>
      <w:r w:rsidRPr="00C92E41">
        <w:rPr>
          <w:rFonts w:ascii="Times New Roman" w:hAnsi="Times New Roman" w:cs="Times New Roman"/>
          <w:i/>
        </w:rPr>
        <w:t xml:space="preserve">Interpretatio. Revista de Hermenéutica </w:t>
      </w:r>
      <w:r w:rsidRPr="00C92E41">
        <w:rPr>
          <w:rFonts w:ascii="Times New Roman" w:hAnsi="Times New Roman" w:cs="Times New Roman"/>
        </w:rPr>
        <w:t xml:space="preserve">representa un paso </w:t>
      </w:r>
      <w:r w:rsidR="00214F95" w:rsidRPr="00C92E41">
        <w:rPr>
          <w:rFonts w:ascii="Times New Roman" w:hAnsi="Times New Roman" w:cs="Times New Roman"/>
        </w:rPr>
        <w:t>importante</w:t>
      </w:r>
      <w:r w:rsidRPr="00C92E41">
        <w:rPr>
          <w:rFonts w:ascii="Times New Roman" w:hAnsi="Times New Roman" w:cs="Times New Roman"/>
        </w:rPr>
        <w:t xml:space="preserve"> en la construcción de un perfil distintivo para la publicación académica que nos han encomendado editar. Por primera vez ofrecemos un dossier temático coordinado por uno de los miembros del Seminario de Hermenéutica. El dossier de este número</w:t>
      </w:r>
      <w:r w:rsidR="00214F95" w:rsidRPr="00C92E41">
        <w:rPr>
          <w:rFonts w:ascii="Times New Roman" w:hAnsi="Times New Roman" w:cs="Times New Roman"/>
        </w:rPr>
        <w:t>, a cargo de Manuel Lavaniegos,</w:t>
      </w:r>
      <w:r w:rsidRPr="00C92E41">
        <w:rPr>
          <w:rFonts w:ascii="Times New Roman" w:hAnsi="Times New Roman" w:cs="Times New Roman"/>
        </w:rPr>
        <w:t xml:space="preserve"> está dedicado a la hermenéutica de las artes y presenta una de las líneas de investigación fundamentales de nuestro Seminario</w:t>
      </w:r>
      <w:r w:rsidR="00527E52" w:rsidRPr="00C92E41">
        <w:rPr>
          <w:rFonts w:ascii="Times New Roman" w:hAnsi="Times New Roman" w:cs="Times New Roman"/>
        </w:rPr>
        <w:t>. Además de los artículos y notas que no pertenecen al dossier, y que hemos agrupado en la sección “Diversa”, hemos decidido comenzar a utilizar secciones de la revista que aparecían en nuestras normas editoriales pero no habían tenido textos en los números anteriores: la sección “Documentos” presenta una conferencia de Gilbert Durand, inédita en español, que ha sido anotada y traducida por Blanca Solares; en las “Noticias” se encontrarán tres breves crónicas de eventos afines a las investigaciones del Seminario de Hermenéutica. Además nos hemos inspirado en una práctica común en la primera época de la</w:t>
      </w:r>
      <w:r w:rsidR="00214F95" w:rsidRPr="00C92E41">
        <w:rPr>
          <w:rFonts w:ascii="Times New Roman" w:hAnsi="Times New Roman" w:cs="Times New Roman"/>
        </w:rPr>
        <w:t xml:space="preserve"> revista</w:t>
      </w:r>
      <w:r w:rsidR="00527E52" w:rsidRPr="00C92E41">
        <w:rPr>
          <w:rFonts w:ascii="Times New Roman" w:hAnsi="Times New Roman" w:cs="Times New Roman"/>
        </w:rPr>
        <w:t xml:space="preserve"> </w:t>
      </w:r>
      <w:r w:rsidR="00527E52" w:rsidRPr="00C92E41">
        <w:rPr>
          <w:rFonts w:ascii="Times New Roman" w:hAnsi="Times New Roman" w:cs="Times New Roman"/>
          <w:i/>
        </w:rPr>
        <w:t>Literatura</w:t>
      </w:r>
      <w:r w:rsidR="00214F95" w:rsidRPr="00C92E41">
        <w:rPr>
          <w:rFonts w:ascii="Times New Roman" w:hAnsi="Times New Roman" w:cs="Times New Roman"/>
          <w:i/>
        </w:rPr>
        <w:t xml:space="preserve"> Mexicana</w:t>
      </w:r>
      <w:r w:rsidR="00527E52" w:rsidRPr="00C92E41">
        <w:rPr>
          <w:rFonts w:ascii="Times New Roman" w:hAnsi="Times New Roman" w:cs="Times New Roman"/>
          <w:i/>
        </w:rPr>
        <w:t xml:space="preserve"> </w:t>
      </w:r>
      <w:r w:rsidR="00527E52" w:rsidRPr="00C92E41">
        <w:rPr>
          <w:rFonts w:ascii="Times New Roman" w:hAnsi="Times New Roman" w:cs="Times New Roman"/>
        </w:rPr>
        <w:t>para abrir una nueva sección, “Varia”, en donde se incluirán textos de formato variado cuya relevancia nos ha llevado a decidir su publicación en</w:t>
      </w:r>
      <w:r w:rsidR="00214F95" w:rsidRPr="00C92E41">
        <w:rPr>
          <w:rFonts w:ascii="Times New Roman" w:hAnsi="Times New Roman" w:cs="Times New Roman"/>
        </w:rPr>
        <w:t xml:space="preserve"> nuestra revista</w:t>
      </w:r>
      <w:r w:rsidR="00527E52" w:rsidRPr="00C92E41">
        <w:rPr>
          <w:rFonts w:ascii="Times New Roman" w:hAnsi="Times New Roman" w:cs="Times New Roman"/>
          <w:i/>
        </w:rPr>
        <w:t xml:space="preserve">. </w:t>
      </w:r>
      <w:r w:rsidR="00527E52" w:rsidRPr="00C92E41">
        <w:rPr>
          <w:rFonts w:ascii="Times New Roman" w:hAnsi="Times New Roman" w:cs="Times New Roman"/>
        </w:rPr>
        <w:t xml:space="preserve">En el presente número inauguramos dicha sección con una entrevista a Jorge Juanes elaborada por Manuel Lavaniegos. </w:t>
      </w:r>
    </w:p>
    <w:p w14:paraId="662B50F1" w14:textId="1136CB40" w:rsidR="00527E52" w:rsidRPr="00C92E41" w:rsidRDefault="00C92E41" w:rsidP="00C92E41">
      <w:pPr>
        <w:spacing w:line="480" w:lineRule="auto"/>
        <w:ind w:firstLine="720"/>
        <w:jc w:val="both"/>
        <w:rPr>
          <w:rFonts w:ascii="Times New Roman" w:hAnsi="Times New Roman" w:cs="Times New Roman"/>
        </w:rPr>
      </w:pPr>
      <w:r w:rsidRPr="00C92E41">
        <w:rPr>
          <w:rFonts w:ascii="Times New Roman" w:hAnsi="Times New Roman" w:cs="Times New Roman"/>
        </w:rPr>
        <w:t>A través de estas</w:t>
      </w:r>
      <w:r w:rsidR="00214F95" w:rsidRPr="00C92E41">
        <w:rPr>
          <w:rFonts w:ascii="Times New Roman" w:hAnsi="Times New Roman" w:cs="Times New Roman"/>
        </w:rPr>
        <w:t xml:space="preserve"> innovaciones </w:t>
      </w:r>
      <w:r w:rsidR="00527E52" w:rsidRPr="00C92E41">
        <w:rPr>
          <w:rFonts w:ascii="Times New Roman" w:hAnsi="Times New Roman" w:cs="Times New Roman"/>
        </w:rPr>
        <w:t xml:space="preserve">esperamos entregar al lector una revista que, sin renunciar a la calidad académica, es también más </w:t>
      </w:r>
      <w:r w:rsidR="00214F95" w:rsidRPr="00C92E41">
        <w:rPr>
          <w:rFonts w:ascii="Times New Roman" w:hAnsi="Times New Roman" w:cs="Times New Roman"/>
        </w:rPr>
        <w:t xml:space="preserve">variada en sus registros expresivos y más profunda en su tratamiento de los temas propuestos. También esperamos que, gracias a ellas, nuestra revista se presente como una propuesta más articulada y sugerente, y que con </w:t>
      </w:r>
      <w:r w:rsidR="00214F95" w:rsidRPr="00C92E41">
        <w:rPr>
          <w:rFonts w:ascii="Times New Roman" w:hAnsi="Times New Roman" w:cs="Times New Roman"/>
        </w:rPr>
        <w:lastRenderedPageBreak/>
        <w:t>ello avance en la construcción de una comunidad lectora que participa</w:t>
      </w:r>
      <w:r w:rsidR="00D74F7B">
        <w:rPr>
          <w:rFonts w:ascii="Times New Roman" w:hAnsi="Times New Roman" w:cs="Times New Roman"/>
        </w:rPr>
        <w:t xml:space="preserve"> de la revista con sus aportaciones</w:t>
      </w:r>
      <w:bookmarkStart w:id="0" w:name="_GoBack"/>
      <w:bookmarkEnd w:id="0"/>
      <w:r w:rsidR="00214F95" w:rsidRPr="00C92E41">
        <w:rPr>
          <w:rFonts w:ascii="Times New Roman" w:hAnsi="Times New Roman" w:cs="Times New Roman"/>
        </w:rPr>
        <w:t>.</w:t>
      </w:r>
    </w:p>
    <w:p w14:paraId="26CD0D50" w14:textId="77777777" w:rsidR="00214F95" w:rsidRPr="00C92E41" w:rsidRDefault="00214F95" w:rsidP="00C92E41">
      <w:pPr>
        <w:spacing w:line="480" w:lineRule="auto"/>
        <w:ind w:firstLine="720"/>
        <w:jc w:val="both"/>
        <w:rPr>
          <w:rFonts w:ascii="Times New Roman" w:hAnsi="Times New Roman" w:cs="Times New Roman"/>
        </w:rPr>
      </w:pPr>
    </w:p>
    <w:p w14:paraId="23846EC9" w14:textId="77777777" w:rsidR="001B287D" w:rsidRPr="00C92E41" w:rsidRDefault="00214F95" w:rsidP="00C92E41">
      <w:pPr>
        <w:spacing w:line="480" w:lineRule="auto"/>
        <w:jc w:val="right"/>
        <w:rPr>
          <w:rFonts w:ascii="Times New Roman" w:hAnsi="Times New Roman" w:cs="Times New Roman"/>
          <w:i/>
        </w:rPr>
      </w:pPr>
      <w:r w:rsidRPr="00C92E41">
        <w:rPr>
          <w:rFonts w:ascii="Times New Roman" w:hAnsi="Times New Roman" w:cs="Times New Roman"/>
        </w:rPr>
        <w:t xml:space="preserve">El comité editorial de </w:t>
      </w:r>
      <w:r w:rsidRPr="00C92E41">
        <w:rPr>
          <w:rFonts w:ascii="Times New Roman" w:hAnsi="Times New Roman" w:cs="Times New Roman"/>
          <w:i/>
        </w:rPr>
        <w:t>Interpretatio. Revista de Hermenéutica.</w:t>
      </w:r>
    </w:p>
    <w:sectPr w:rsidR="001B287D" w:rsidRPr="00C92E41" w:rsidSect="00C92E41">
      <w:pgSz w:w="12240" w:h="15840"/>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87D"/>
    <w:rsid w:val="001B287D"/>
    <w:rsid w:val="00214F95"/>
    <w:rsid w:val="00527E52"/>
    <w:rsid w:val="00C92E41"/>
    <w:rsid w:val="00D53A8D"/>
    <w:rsid w:val="00D74F7B"/>
    <w:rsid w:val="00F5750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ED40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289</Words>
  <Characters>1650</Characters>
  <Application>Microsoft Macintosh Word</Application>
  <DocSecurity>0</DocSecurity>
  <Lines>13</Lines>
  <Paragraphs>3</Paragraphs>
  <ScaleCrop>false</ScaleCrop>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Mondragon</dc:creator>
  <cp:keywords/>
  <dc:description/>
  <cp:lastModifiedBy>Rafael Mondragón</cp:lastModifiedBy>
  <cp:revision>4</cp:revision>
  <dcterms:created xsi:type="dcterms:W3CDTF">2016-11-28T03:49:00Z</dcterms:created>
  <dcterms:modified xsi:type="dcterms:W3CDTF">2016-12-01T17:15:00Z</dcterms:modified>
</cp:coreProperties>
</file>